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A6C" w:rsidRPr="00ED321C" w:rsidRDefault="00130A6C" w:rsidP="00130A6C">
      <w:pPr>
        <w:spacing w:after="0"/>
        <w:jc w:val="center"/>
        <w:rPr>
          <w:rFonts w:ascii="Times New Roman" w:hAnsi="Times New Roman" w:cs="Times New Roman"/>
          <w:b/>
          <w:sz w:val="24"/>
          <w:szCs w:val="24"/>
        </w:rPr>
      </w:pPr>
      <w:r w:rsidRPr="00ED321C">
        <w:rPr>
          <w:rFonts w:ascii="Times New Roman" w:hAnsi="Times New Roman" w:cs="Times New Roman"/>
          <w:b/>
          <w:sz w:val="24"/>
          <w:szCs w:val="24"/>
        </w:rPr>
        <w:t>Guida alla lettura-medit</w:t>
      </w:r>
      <w:r>
        <w:rPr>
          <w:rFonts w:ascii="Times New Roman" w:hAnsi="Times New Roman" w:cs="Times New Roman"/>
          <w:b/>
          <w:sz w:val="24"/>
          <w:szCs w:val="24"/>
        </w:rPr>
        <w:t>azione del Vangelo secondo Luca</w:t>
      </w:r>
    </w:p>
    <w:p w:rsidR="00130A6C" w:rsidRDefault="00130A6C" w:rsidP="00130A6C">
      <w:pPr>
        <w:spacing w:after="0"/>
        <w:jc w:val="center"/>
        <w:rPr>
          <w:rFonts w:ascii="Times New Roman" w:hAnsi="Times New Roman" w:cs="Times New Roman"/>
          <w:b/>
          <w:sz w:val="24"/>
          <w:szCs w:val="24"/>
        </w:rPr>
      </w:pPr>
      <w:r>
        <w:rPr>
          <w:rFonts w:ascii="Times New Roman" w:hAnsi="Times New Roman" w:cs="Times New Roman"/>
          <w:b/>
          <w:sz w:val="24"/>
          <w:szCs w:val="24"/>
        </w:rPr>
        <w:t>Scheda n. 3</w:t>
      </w:r>
    </w:p>
    <w:p w:rsidR="00130A6C" w:rsidRDefault="00130A6C" w:rsidP="00130A6C">
      <w:pPr>
        <w:spacing w:after="0"/>
        <w:jc w:val="center"/>
        <w:rPr>
          <w:rFonts w:ascii="Times New Roman" w:hAnsi="Times New Roman" w:cs="Times New Roman"/>
          <w:sz w:val="24"/>
          <w:szCs w:val="24"/>
        </w:rPr>
      </w:pPr>
      <w:r>
        <w:rPr>
          <w:rFonts w:ascii="Times New Roman" w:hAnsi="Times New Roman" w:cs="Times New Roman"/>
          <w:b/>
          <w:sz w:val="24"/>
          <w:szCs w:val="24"/>
        </w:rPr>
        <w:t>La nascita di Gesù: Lc. 2,1-20</w:t>
      </w:r>
    </w:p>
    <w:p w:rsidR="00130A6C" w:rsidRDefault="00130A6C" w:rsidP="00130A6C">
      <w:pPr>
        <w:spacing w:after="0"/>
        <w:jc w:val="both"/>
        <w:rPr>
          <w:rFonts w:ascii="Times New Roman" w:hAnsi="Times New Roman" w:cs="Times New Roman"/>
          <w:sz w:val="24"/>
          <w:szCs w:val="24"/>
        </w:rPr>
      </w:pPr>
      <w:r>
        <w:rPr>
          <w:rFonts w:ascii="Times New Roman" w:hAnsi="Times New Roman" w:cs="Times New Roman"/>
          <w:sz w:val="24"/>
          <w:szCs w:val="24"/>
        </w:rPr>
        <w:t xml:space="preserve">  Luca è l’unico evangelista che ci fornisce una narrazione circostanziata della nascita di Gesù. </w:t>
      </w:r>
      <w:r w:rsidR="00F31055">
        <w:rPr>
          <w:rFonts w:ascii="Times New Roman" w:hAnsi="Times New Roman" w:cs="Times New Roman"/>
          <w:sz w:val="24"/>
          <w:szCs w:val="24"/>
        </w:rPr>
        <w:t>Egli p</w:t>
      </w:r>
      <w:r>
        <w:rPr>
          <w:rFonts w:ascii="Times New Roman" w:hAnsi="Times New Roman" w:cs="Times New Roman"/>
          <w:sz w:val="24"/>
          <w:szCs w:val="24"/>
        </w:rPr>
        <w:t xml:space="preserve">erò </w:t>
      </w:r>
      <w:r w:rsidR="00F31055">
        <w:rPr>
          <w:rFonts w:ascii="Times New Roman" w:hAnsi="Times New Roman" w:cs="Times New Roman"/>
          <w:sz w:val="24"/>
          <w:szCs w:val="24"/>
        </w:rPr>
        <w:t xml:space="preserve">non vuole </w:t>
      </w:r>
      <w:r>
        <w:rPr>
          <w:rFonts w:ascii="Times New Roman" w:hAnsi="Times New Roman" w:cs="Times New Roman"/>
          <w:sz w:val="24"/>
          <w:szCs w:val="24"/>
        </w:rPr>
        <w:t xml:space="preserve">fare della cronaca, ma inserire la vicenda di Gesù in una storia dalle dimensioni molto più ampie (con i riferimenti alla storia romana) ed esplicitare chi è Gesù (con l’annuncio ai pastori). Questo è il cuore della nostra fede. </w:t>
      </w:r>
      <w:r w:rsidRPr="00F31055">
        <w:rPr>
          <w:rFonts w:ascii="Times New Roman" w:hAnsi="Times New Roman" w:cs="Times New Roman"/>
          <w:sz w:val="24"/>
          <w:szCs w:val="24"/>
          <w:u w:val="single"/>
        </w:rPr>
        <w:t>Vivere il Natale è far entrare Gesù nella nostra vita e ascoltare ciò che ha da dirci</w:t>
      </w:r>
      <w:r>
        <w:rPr>
          <w:rFonts w:ascii="Times New Roman" w:hAnsi="Times New Roman" w:cs="Times New Roman"/>
          <w:sz w:val="24"/>
          <w:szCs w:val="24"/>
        </w:rPr>
        <w:t>. È importante però anche ricostruire come sono andate le cose.</w:t>
      </w:r>
    </w:p>
    <w:p w:rsidR="00130A6C" w:rsidRDefault="00130A6C" w:rsidP="00130A6C">
      <w:pPr>
        <w:spacing w:after="0"/>
        <w:jc w:val="both"/>
        <w:rPr>
          <w:rFonts w:ascii="Times New Roman" w:hAnsi="Times New Roman" w:cs="Times New Roman"/>
          <w:b/>
          <w:sz w:val="24"/>
          <w:szCs w:val="24"/>
        </w:rPr>
      </w:pPr>
      <w:r>
        <w:rPr>
          <w:rFonts w:ascii="Times New Roman" w:hAnsi="Times New Roman" w:cs="Times New Roman"/>
          <w:b/>
          <w:sz w:val="24"/>
          <w:szCs w:val="24"/>
        </w:rPr>
        <w:t>Il censimento di Cesare Augusto e la data della nascita di Gesù: un po’ di storia.</w:t>
      </w:r>
    </w:p>
    <w:p w:rsidR="00130A6C" w:rsidRPr="00DC72C7" w:rsidRDefault="00130A6C" w:rsidP="00130A6C">
      <w:p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F31055">
        <w:rPr>
          <w:rFonts w:ascii="Times New Roman" w:hAnsi="Times New Roman" w:cs="Times New Roman"/>
          <w:sz w:val="24"/>
          <w:szCs w:val="24"/>
        </w:rPr>
        <w:t>Diciamo subito</w:t>
      </w:r>
      <w:r>
        <w:rPr>
          <w:rFonts w:ascii="Times New Roman" w:hAnsi="Times New Roman" w:cs="Times New Roman"/>
          <w:sz w:val="24"/>
          <w:szCs w:val="24"/>
        </w:rPr>
        <w:t xml:space="preserve"> che la data del Natale è sbagliata. Non è uno scoop, ma una notizia nota da tempo. </w:t>
      </w:r>
      <w:r w:rsidR="009E347A">
        <w:rPr>
          <w:rFonts w:ascii="Times New Roman" w:hAnsi="Times New Roman" w:cs="Times New Roman"/>
          <w:sz w:val="24"/>
          <w:szCs w:val="24"/>
        </w:rPr>
        <w:t>Ecco come sono andate le</w:t>
      </w:r>
      <w:r>
        <w:rPr>
          <w:rFonts w:ascii="Times New Roman" w:hAnsi="Times New Roman" w:cs="Times New Roman"/>
          <w:sz w:val="24"/>
          <w:szCs w:val="24"/>
        </w:rPr>
        <w:t xml:space="preserve"> cose. Al momento della nascita di Gesù, ovviamente nessuno cambiò calendario! Per secoli, nell’immenso territorio dell’impero romano, si continuò a contare gli anni partendo dalla fondazione di Roma (753 a.C.), poi dall’inizio dell’impero di Diocleziano (284 d.C.). Secoli dopo, nel 525 della nostra era, quando l’impero romano non esisteva più (era ufficialmente finito nel 476), Papa Giovanni I incaricò un monaco, Dionigi il Piccolo, di studiare come stabilire la data della Pasqua, questione che divideva le chiese orientali e occidentali. Per svolgere questo compito, Dionigi dovette rivedere il calendario fino ad allora in uso: fissò la data della nascita di Gesù nell’anno 753 dalla fondazione di Roma e propose di iniziare a contare gli anni a partire da quella data. Purtroppo commise un errore: posticipò la nascita di Gesù, che era nato in realtà 6-7 anni prima! Questo calendario si impose progressivamente e fu ufficializzato da Papa Giovanni XIII verso il 1000. L’errore emerse quando gli storici comparando datazioni e calendari diversi, scoprirono che il re Erode era morto nel 4 a.C. e quindi non poteva aver ordinato la “strage degli innocenti” prima che Gesù fosse nato! Per stabilire l’anno di nascita di Gesù, Luca lega il parto di Maria al censimento di Cesare Augusto mentre “Quirino era governatore della Siria”. In realtà Augusto ha fatto più di un censimento, anche se all’imperatore romano non interessava saper il numero di abitanti del suo impero, ma quante tasse poteva riscuotere e su quanti uomini adatti a portare le armi poteva contare.</w:t>
      </w:r>
      <w:r w:rsidRPr="00234A46">
        <w:rPr>
          <w:rFonts w:ascii="Times New Roman" w:hAnsi="Times New Roman" w:cs="Times New Roman"/>
          <w:sz w:val="24"/>
          <w:szCs w:val="24"/>
        </w:rPr>
        <w:t xml:space="preserve"> </w:t>
      </w:r>
      <w:r>
        <w:rPr>
          <w:rFonts w:ascii="Times New Roman" w:hAnsi="Times New Roman" w:cs="Times New Roman"/>
          <w:sz w:val="24"/>
          <w:szCs w:val="24"/>
        </w:rPr>
        <w:t xml:space="preserve">Quirino però ha gestito due censimenti: nel 6 d.C. quando era governatore della Siria e nel 9-6 a.C. quando era in Siria come funzionario del governatore Saturnino. A questo censimento si collega la nascita di Gesù. </w:t>
      </w:r>
      <w:r w:rsidRPr="00151C49">
        <w:rPr>
          <w:rFonts w:ascii="Times New Roman" w:hAnsi="Times New Roman" w:cs="Times New Roman"/>
          <w:i/>
          <w:sz w:val="24"/>
          <w:szCs w:val="24"/>
        </w:rPr>
        <w:t xml:space="preserve">Questi fatti storici possono essere letti in chiave di salvezza: Dio si è servito di un imperatore romano per attuare le sua promesse. </w:t>
      </w:r>
      <w:r>
        <w:rPr>
          <w:rFonts w:ascii="Times New Roman" w:hAnsi="Times New Roman" w:cs="Times New Roman"/>
          <w:i/>
          <w:sz w:val="24"/>
          <w:szCs w:val="24"/>
        </w:rPr>
        <w:t xml:space="preserve">Il Messia entra in questa storia di male, di sfruttamento e di guerra. </w:t>
      </w:r>
      <w:r w:rsidRPr="00151C49">
        <w:rPr>
          <w:rFonts w:ascii="Times New Roman" w:hAnsi="Times New Roman" w:cs="Times New Roman"/>
          <w:i/>
          <w:sz w:val="24"/>
          <w:szCs w:val="24"/>
        </w:rPr>
        <w:t>V</w:t>
      </w:r>
      <w:r>
        <w:rPr>
          <w:rFonts w:ascii="Times New Roman" w:hAnsi="Times New Roman" w:cs="Times New Roman"/>
          <w:i/>
          <w:sz w:val="24"/>
          <w:szCs w:val="24"/>
        </w:rPr>
        <w:t>iene al mondo per</w:t>
      </w:r>
      <w:r w:rsidRPr="00151C49">
        <w:rPr>
          <w:rFonts w:ascii="Times New Roman" w:hAnsi="Times New Roman" w:cs="Times New Roman"/>
          <w:i/>
          <w:sz w:val="24"/>
          <w:szCs w:val="24"/>
        </w:rPr>
        <w:t xml:space="preserve"> portare </w:t>
      </w:r>
      <w:r>
        <w:rPr>
          <w:rFonts w:ascii="Times New Roman" w:hAnsi="Times New Roman" w:cs="Times New Roman"/>
          <w:i/>
          <w:sz w:val="24"/>
          <w:szCs w:val="24"/>
        </w:rPr>
        <w:t>giustizia e</w:t>
      </w:r>
      <w:r w:rsidRPr="00151C49">
        <w:rPr>
          <w:rFonts w:ascii="Times New Roman" w:hAnsi="Times New Roman" w:cs="Times New Roman"/>
          <w:i/>
          <w:sz w:val="24"/>
          <w:szCs w:val="24"/>
        </w:rPr>
        <w:t xml:space="preserve"> pace vera, in contrapposizione alla con</w:t>
      </w:r>
      <w:r>
        <w:rPr>
          <w:rFonts w:ascii="Times New Roman" w:hAnsi="Times New Roman" w:cs="Times New Roman"/>
          <w:i/>
          <w:sz w:val="24"/>
          <w:szCs w:val="24"/>
        </w:rPr>
        <w:t>clamata “pax romana</w:t>
      </w:r>
      <w:r w:rsidRPr="00151C49">
        <w:rPr>
          <w:rFonts w:ascii="Times New Roman" w:hAnsi="Times New Roman" w:cs="Times New Roman"/>
          <w:i/>
          <w:sz w:val="24"/>
          <w:szCs w:val="24"/>
        </w:rPr>
        <w:t>”, fondata sulla sottomissione dei popoli e sulla forza delle armi.</w:t>
      </w:r>
      <w:r>
        <w:rPr>
          <w:rFonts w:ascii="Times New Roman" w:hAnsi="Times New Roman" w:cs="Times New Roman"/>
          <w:i/>
          <w:sz w:val="24"/>
          <w:szCs w:val="24"/>
        </w:rPr>
        <w:t xml:space="preserve"> </w:t>
      </w:r>
      <w:r w:rsidR="00F31055">
        <w:rPr>
          <w:rFonts w:ascii="Times New Roman" w:hAnsi="Times New Roman" w:cs="Times New Roman"/>
          <w:i/>
          <w:sz w:val="24"/>
          <w:szCs w:val="24"/>
        </w:rPr>
        <w:t xml:space="preserve">Entrando nella storia, Gesù la divide in due: </w:t>
      </w:r>
      <w:r>
        <w:rPr>
          <w:rFonts w:ascii="Times New Roman" w:hAnsi="Times New Roman" w:cs="Times New Roman"/>
          <w:i/>
          <w:sz w:val="24"/>
          <w:szCs w:val="24"/>
        </w:rPr>
        <w:t>prima e dopo Cristo</w:t>
      </w:r>
      <w:r w:rsidR="00F31055">
        <w:rPr>
          <w:rFonts w:ascii="Times New Roman" w:hAnsi="Times New Roman" w:cs="Times New Roman"/>
          <w:i/>
          <w:sz w:val="24"/>
          <w:szCs w:val="24"/>
        </w:rPr>
        <w:t>. Anche se la Pasqua è la festa più importante, è il Natale che consacra Cristo come “Centro del cosmo e della storia” (</w:t>
      </w:r>
      <w:r>
        <w:rPr>
          <w:rFonts w:ascii="Times New Roman" w:hAnsi="Times New Roman" w:cs="Times New Roman"/>
          <w:i/>
          <w:sz w:val="24"/>
          <w:szCs w:val="24"/>
        </w:rPr>
        <w:t>Giovanni Paolo II nella enciclica,</w:t>
      </w:r>
      <w:r>
        <w:rPr>
          <w:rFonts w:ascii="Times New Roman" w:hAnsi="Times New Roman" w:cs="Times New Roman"/>
          <w:sz w:val="24"/>
          <w:szCs w:val="24"/>
        </w:rPr>
        <w:t xml:space="preserve"> </w:t>
      </w:r>
      <w:proofErr w:type="spellStart"/>
      <w:r>
        <w:rPr>
          <w:rFonts w:ascii="Times New Roman" w:hAnsi="Times New Roman" w:cs="Times New Roman"/>
          <w:sz w:val="24"/>
          <w:szCs w:val="24"/>
        </w:rPr>
        <w:t>Redemptor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hominis</w:t>
      </w:r>
      <w:proofErr w:type="spellEnd"/>
      <w:r w:rsidR="00F31055">
        <w:rPr>
          <w:rFonts w:ascii="Times New Roman" w:hAnsi="Times New Roman" w:cs="Times New Roman"/>
          <w:i/>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w:t>
      </w:r>
      <w:r w:rsidR="00F31055" w:rsidRPr="00F31055">
        <w:rPr>
          <w:rFonts w:ascii="Times New Roman" w:hAnsi="Times New Roman" w:cs="Times New Roman"/>
          <w:sz w:val="24"/>
          <w:szCs w:val="24"/>
          <w:u w:val="single"/>
        </w:rPr>
        <w:t xml:space="preserve">È un </w:t>
      </w:r>
      <w:r w:rsidR="00F31055">
        <w:rPr>
          <w:rFonts w:ascii="Times New Roman" w:hAnsi="Times New Roman" w:cs="Times New Roman"/>
          <w:sz w:val="24"/>
          <w:szCs w:val="24"/>
          <w:u w:val="single"/>
        </w:rPr>
        <w:t xml:space="preserve">chiaro </w:t>
      </w:r>
      <w:r w:rsidR="00F31055" w:rsidRPr="00F31055">
        <w:rPr>
          <w:rFonts w:ascii="Times New Roman" w:hAnsi="Times New Roman" w:cs="Times New Roman"/>
          <w:sz w:val="24"/>
          <w:szCs w:val="24"/>
          <w:u w:val="single"/>
        </w:rPr>
        <w:t>invito a chiederci se è il centro</w:t>
      </w:r>
      <w:r>
        <w:rPr>
          <w:rFonts w:ascii="Times New Roman" w:hAnsi="Times New Roman" w:cs="Times New Roman"/>
          <w:sz w:val="24"/>
          <w:szCs w:val="24"/>
          <w:u w:val="single"/>
        </w:rPr>
        <w:t xml:space="preserve"> anche della nostra vita</w:t>
      </w:r>
      <w:r w:rsidR="00F31055">
        <w:rPr>
          <w:rFonts w:ascii="Times New Roman" w:hAnsi="Times New Roman" w:cs="Times New Roman"/>
          <w:sz w:val="24"/>
          <w:szCs w:val="24"/>
          <w:u w:val="single"/>
        </w:rPr>
        <w:t>.</w:t>
      </w:r>
    </w:p>
    <w:p w:rsidR="00130A6C" w:rsidRPr="00151C49" w:rsidRDefault="00130A6C" w:rsidP="00130A6C">
      <w:pPr>
        <w:spacing w:after="0"/>
        <w:jc w:val="both"/>
        <w:rPr>
          <w:rFonts w:ascii="Times New Roman" w:hAnsi="Times New Roman" w:cs="Times New Roman"/>
          <w:i/>
          <w:sz w:val="24"/>
          <w:szCs w:val="24"/>
        </w:rPr>
      </w:pPr>
      <w:r>
        <w:rPr>
          <w:rFonts w:ascii="Times New Roman" w:hAnsi="Times New Roman" w:cs="Times New Roman"/>
          <w:sz w:val="24"/>
          <w:szCs w:val="24"/>
        </w:rPr>
        <w:t xml:space="preserve">  Anche la data del 25 dicembre è convenzionale ed è stata fissata dalla comunità cristiana di Roma per “cristianizzare” la festa pagana del </w:t>
      </w:r>
      <w:r w:rsidRPr="001C4E78">
        <w:rPr>
          <w:rFonts w:ascii="Times New Roman" w:hAnsi="Times New Roman" w:cs="Times New Roman"/>
          <w:i/>
          <w:sz w:val="24"/>
          <w:szCs w:val="24"/>
        </w:rPr>
        <w:t xml:space="preserve">Sol </w:t>
      </w:r>
      <w:proofErr w:type="spellStart"/>
      <w:r w:rsidRPr="001C4E78">
        <w:rPr>
          <w:rFonts w:ascii="Times New Roman" w:hAnsi="Times New Roman" w:cs="Times New Roman"/>
          <w:i/>
          <w:sz w:val="24"/>
          <w:szCs w:val="24"/>
        </w:rPr>
        <w:t>invictus</w:t>
      </w:r>
      <w:proofErr w:type="spellEnd"/>
      <w:r w:rsidR="00F31055">
        <w:rPr>
          <w:rFonts w:ascii="Times New Roman" w:hAnsi="Times New Roman" w:cs="Times New Roman"/>
          <w:sz w:val="24"/>
          <w:szCs w:val="24"/>
        </w:rPr>
        <w:t>:</w:t>
      </w:r>
      <w:r>
        <w:rPr>
          <w:rFonts w:ascii="Times New Roman" w:hAnsi="Times New Roman" w:cs="Times New Roman"/>
          <w:sz w:val="24"/>
          <w:szCs w:val="24"/>
        </w:rPr>
        <w:t xml:space="preserve"> la rinascita del Sole, </w:t>
      </w:r>
      <w:r w:rsidR="006513C3">
        <w:rPr>
          <w:rFonts w:ascii="Times New Roman" w:hAnsi="Times New Roman" w:cs="Times New Roman"/>
          <w:sz w:val="24"/>
          <w:szCs w:val="24"/>
        </w:rPr>
        <w:t>i</w:t>
      </w:r>
      <w:r>
        <w:rPr>
          <w:rFonts w:ascii="Times New Roman" w:hAnsi="Times New Roman" w:cs="Times New Roman"/>
          <w:sz w:val="24"/>
          <w:szCs w:val="24"/>
        </w:rPr>
        <w:t xml:space="preserve">l </w:t>
      </w:r>
      <w:r w:rsidR="00F31055">
        <w:rPr>
          <w:rFonts w:ascii="Times New Roman" w:hAnsi="Times New Roman" w:cs="Times New Roman"/>
          <w:sz w:val="24"/>
          <w:szCs w:val="24"/>
        </w:rPr>
        <w:t>solstizio d’inverno, in cui le ore di luce riprendono ad allungarsi</w:t>
      </w:r>
      <w:r>
        <w:rPr>
          <w:rFonts w:ascii="Times New Roman" w:hAnsi="Times New Roman" w:cs="Times New Roman"/>
          <w:sz w:val="24"/>
          <w:szCs w:val="24"/>
        </w:rPr>
        <w:t xml:space="preserve">. Secondo quanto dichiarato da Benedetto XVI nell’udienza del 23 dicembre 2009, il primo ad affermare che Gesù nacque il 25 dicembre fu Ippolito di Roma nel 204. La data fu poi ufficializzata dall’imperatore Aureliano nel 274. </w:t>
      </w:r>
      <w:r w:rsidRPr="00151C49">
        <w:rPr>
          <w:rFonts w:ascii="Times New Roman" w:hAnsi="Times New Roman" w:cs="Times New Roman"/>
          <w:i/>
          <w:sz w:val="24"/>
          <w:szCs w:val="24"/>
        </w:rPr>
        <w:t>Anche questo evento può essere letto in chiave spiritual</w:t>
      </w:r>
      <w:r>
        <w:rPr>
          <w:rFonts w:ascii="Times New Roman" w:hAnsi="Times New Roman" w:cs="Times New Roman"/>
          <w:i/>
          <w:sz w:val="24"/>
          <w:szCs w:val="24"/>
        </w:rPr>
        <w:t>e: Gesù che nasce è il vero sole</w:t>
      </w:r>
      <w:r w:rsidRPr="00151C49">
        <w:rPr>
          <w:rFonts w:ascii="Times New Roman" w:hAnsi="Times New Roman" w:cs="Times New Roman"/>
          <w:i/>
          <w:sz w:val="24"/>
          <w:szCs w:val="24"/>
        </w:rPr>
        <w:t xml:space="preserve"> che trionfa non solo sulla notte dell’inverno ma su ogni forma di tenebra, compresa la tenebra della</w:t>
      </w:r>
      <w:r>
        <w:rPr>
          <w:rFonts w:ascii="Times New Roman" w:hAnsi="Times New Roman" w:cs="Times New Roman"/>
          <w:i/>
          <w:sz w:val="24"/>
          <w:szCs w:val="24"/>
        </w:rPr>
        <w:t xml:space="preserve"> mancanza di amore e della</w:t>
      </w:r>
      <w:r w:rsidRPr="00151C49">
        <w:rPr>
          <w:rFonts w:ascii="Times New Roman" w:hAnsi="Times New Roman" w:cs="Times New Roman"/>
          <w:i/>
          <w:sz w:val="24"/>
          <w:szCs w:val="24"/>
        </w:rPr>
        <w:t xml:space="preserve"> morte.</w:t>
      </w:r>
    </w:p>
    <w:p w:rsidR="00130A6C" w:rsidRDefault="00130A6C" w:rsidP="00130A6C">
      <w:pPr>
        <w:spacing w:after="0"/>
        <w:jc w:val="both"/>
        <w:rPr>
          <w:rFonts w:ascii="Times New Roman" w:hAnsi="Times New Roman" w:cs="Times New Roman"/>
          <w:b/>
          <w:sz w:val="24"/>
          <w:szCs w:val="24"/>
        </w:rPr>
      </w:pPr>
      <w:r>
        <w:rPr>
          <w:rFonts w:ascii="Times New Roman" w:hAnsi="Times New Roman" w:cs="Times New Roman"/>
          <w:b/>
          <w:sz w:val="24"/>
          <w:szCs w:val="24"/>
        </w:rPr>
        <w:t>La nascita a Betlemme.</w:t>
      </w:r>
    </w:p>
    <w:p w:rsidR="00130A6C" w:rsidRDefault="00130A6C" w:rsidP="00130A6C">
      <w:pPr>
        <w:spacing w:after="0"/>
        <w:jc w:val="both"/>
        <w:rPr>
          <w:rFonts w:ascii="Times New Roman" w:hAnsi="Times New Roman" w:cs="Times New Roman"/>
          <w:sz w:val="24"/>
          <w:szCs w:val="24"/>
        </w:rPr>
      </w:pPr>
      <w:r>
        <w:rPr>
          <w:rFonts w:ascii="Times New Roman" w:hAnsi="Times New Roman" w:cs="Times New Roman"/>
          <w:sz w:val="24"/>
          <w:szCs w:val="24"/>
        </w:rPr>
        <w:t xml:space="preserve">  Il censimento è la causa della nascita di Gesù a Betlemme, anziché a Nazaret, villaggio in cui risiedevano Giuseppe e Maria. Il recarsi nel paese d’origine non era un’imposizione romana, ma un’usanza giudaica, che qualcuno fa risalire addirittura alla divisione dell</w:t>
      </w:r>
      <w:r w:rsidR="00BA3BA0">
        <w:rPr>
          <w:rFonts w:ascii="Times New Roman" w:hAnsi="Times New Roman" w:cs="Times New Roman"/>
          <w:sz w:val="24"/>
          <w:szCs w:val="24"/>
        </w:rPr>
        <w:t>a</w:t>
      </w:r>
      <w:r>
        <w:rPr>
          <w:rFonts w:ascii="Times New Roman" w:hAnsi="Times New Roman" w:cs="Times New Roman"/>
          <w:sz w:val="24"/>
          <w:szCs w:val="24"/>
        </w:rPr>
        <w:t xml:space="preserve"> terra tra le tribù, dopo la fuga dall’Egitto e la conquista della Palestina. Tra l’altro l’obbligo di farsi registrare riguardava solo i maschi. Portare con sé Maria fu una scelta di Giuseppe. Ultimamente alcuni studiosi hanno messo </w:t>
      </w:r>
      <w:r>
        <w:rPr>
          <w:rFonts w:ascii="Times New Roman" w:hAnsi="Times New Roman" w:cs="Times New Roman"/>
          <w:sz w:val="24"/>
          <w:szCs w:val="24"/>
        </w:rPr>
        <w:lastRenderedPageBreak/>
        <w:t>in dubbio la nascita a Betlemme. Ma come dichiarò Benedetto XVI, intervenendo nel dibattito, “se ci atteniamo alle fonti rimane chiaro che Gesù è nato a Betlemme e cresciuto a Nazaret”.</w:t>
      </w:r>
    </w:p>
    <w:p w:rsidR="00130A6C" w:rsidRPr="001A3170" w:rsidRDefault="00130A6C" w:rsidP="00130A6C">
      <w:pPr>
        <w:spacing w:after="0"/>
        <w:jc w:val="both"/>
        <w:rPr>
          <w:rFonts w:ascii="Times New Roman" w:hAnsi="Times New Roman" w:cs="Times New Roman"/>
          <w:sz w:val="24"/>
          <w:szCs w:val="24"/>
          <w:u w:val="single"/>
        </w:rPr>
      </w:pPr>
      <w:r w:rsidRPr="001A3170">
        <w:rPr>
          <w:rFonts w:ascii="Times New Roman" w:hAnsi="Times New Roman" w:cs="Times New Roman"/>
          <w:sz w:val="24"/>
          <w:szCs w:val="24"/>
        </w:rPr>
        <w:t xml:space="preserve">  Maria “diede alla luce il suo figlio primogenito, lo avvolse in fasce, lo depose in una mangiatoia, perché per loro non c’era posto nell’albergo”. La collocazi</w:t>
      </w:r>
      <w:r>
        <w:rPr>
          <w:rFonts w:ascii="Times New Roman" w:hAnsi="Times New Roman" w:cs="Times New Roman"/>
          <w:sz w:val="24"/>
          <w:szCs w:val="24"/>
        </w:rPr>
        <w:t>one “nella mangiatoia” (la parola greca</w:t>
      </w:r>
      <w:r w:rsidRPr="001A3170">
        <w:rPr>
          <w:rFonts w:ascii="Times New Roman" w:hAnsi="Times New Roman" w:cs="Times New Roman"/>
          <w:sz w:val="24"/>
          <w:szCs w:val="24"/>
        </w:rPr>
        <w:t xml:space="preserve"> “</w:t>
      </w:r>
      <w:proofErr w:type="spellStart"/>
      <w:r w:rsidRPr="001A3170">
        <w:rPr>
          <w:rFonts w:ascii="Times New Roman" w:hAnsi="Times New Roman" w:cs="Times New Roman"/>
          <w:i/>
          <w:sz w:val="24"/>
          <w:szCs w:val="24"/>
        </w:rPr>
        <w:t>fatne</w:t>
      </w:r>
      <w:proofErr w:type="spellEnd"/>
      <w:r w:rsidRPr="001A3170">
        <w:rPr>
          <w:rFonts w:ascii="Times New Roman" w:hAnsi="Times New Roman" w:cs="Times New Roman"/>
          <w:sz w:val="24"/>
          <w:szCs w:val="24"/>
        </w:rPr>
        <w:t>”</w:t>
      </w:r>
      <w:r>
        <w:rPr>
          <w:rFonts w:ascii="Times New Roman" w:hAnsi="Times New Roman" w:cs="Times New Roman"/>
          <w:sz w:val="24"/>
          <w:szCs w:val="24"/>
        </w:rPr>
        <w:t xml:space="preserve"> può significare anche stalla), perché </w:t>
      </w:r>
      <w:r w:rsidR="006513C3">
        <w:rPr>
          <w:rFonts w:ascii="Times New Roman" w:hAnsi="Times New Roman" w:cs="Times New Roman"/>
          <w:sz w:val="24"/>
          <w:szCs w:val="24"/>
        </w:rPr>
        <w:t>“</w:t>
      </w:r>
      <w:r>
        <w:rPr>
          <w:rFonts w:ascii="Times New Roman" w:hAnsi="Times New Roman" w:cs="Times New Roman"/>
          <w:sz w:val="24"/>
          <w:szCs w:val="24"/>
        </w:rPr>
        <w:t>non c’era posto nell’albergo</w:t>
      </w:r>
      <w:r w:rsidR="006513C3">
        <w:rPr>
          <w:rFonts w:ascii="Times New Roman" w:hAnsi="Times New Roman" w:cs="Times New Roman"/>
          <w:sz w:val="24"/>
          <w:szCs w:val="24"/>
        </w:rPr>
        <w:t>”</w:t>
      </w:r>
      <w:r>
        <w:rPr>
          <w:rFonts w:ascii="Times New Roman" w:hAnsi="Times New Roman" w:cs="Times New Roman"/>
          <w:sz w:val="24"/>
          <w:szCs w:val="24"/>
        </w:rPr>
        <w:t xml:space="preserve"> (in greco </w:t>
      </w:r>
      <w:r>
        <w:rPr>
          <w:rFonts w:ascii="Times New Roman" w:hAnsi="Times New Roman" w:cs="Times New Roman"/>
          <w:i/>
          <w:sz w:val="24"/>
          <w:szCs w:val="24"/>
        </w:rPr>
        <w:t>“</w:t>
      </w:r>
      <w:proofErr w:type="spellStart"/>
      <w:r>
        <w:rPr>
          <w:rFonts w:ascii="Times New Roman" w:hAnsi="Times New Roman" w:cs="Times New Roman"/>
          <w:i/>
          <w:sz w:val="24"/>
          <w:szCs w:val="24"/>
        </w:rPr>
        <w:t>katalyma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che significa anche stanza) viene spiegata così: è improbabile che in un piccolo villaggio come Betlemme esistesse un albergo. Maria e Giuseppe trovarono ospitalità in una casa (di parenti o conoscenti: a quei tempi l’ospitalità era sacra), non però nella stanza di soggiorno già occupata dai proprietari, ma in una grotta-capanna che serviva da ripostiglio o da stalla. Tra l’altro, nei testi non si parla né del bue né dell’asino, introdotti dalla tradizione più tarda, partendo da Isaia 1,3: “Il bue conosce il suo padrone e l’asino la sua greppia, ma il mio popolo non comprende”. </w:t>
      </w:r>
      <w:r w:rsidRPr="004A7932">
        <w:rPr>
          <w:rFonts w:ascii="Times New Roman" w:hAnsi="Times New Roman" w:cs="Times New Roman"/>
          <w:i/>
          <w:sz w:val="24"/>
          <w:szCs w:val="24"/>
        </w:rPr>
        <w:t>Molto bella la lettura spirituale di questo particolare, fatta da S. Agostino: la mangiatoia è il luogo in cui gli animali trovano il loro nutrimento; Gesù qualificherà se stesso come il vero nutrimento di cui l’uomo ha bisogno. La mangiatoia rimanda alla mensa eucaristica</w:t>
      </w:r>
      <w:r>
        <w:rPr>
          <w:rFonts w:ascii="Times New Roman" w:hAnsi="Times New Roman" w:cs="Times New Roman"/>
          <w:i/>
          <w:sz w:val="24"/>
          <w:szCs w:val="24"/>
        </w:rPr>
        <w:t xml:space="preserve"> a cui tutti siamo invitati</w:t>
      </w:r>
      <w:r w:rsidRPr="004A7932">
        <w:rPr>
          <w:rFonts w:ascii="Times New Roman" w:hAnsi="Times New Roman" w:cs="Times New Roman"/>
          <w:i/>
          <w:sz w:val="24"/>
          <w:szCs w:val="24"/>
        </w:rPr>
        <w:t>.</w:t>
      </w:r>
      <w:r>
        <w:rPr>
          <w:rFonts w:ascii="Times New Roman" w:hAnsi="Times New Roman" w:cs="Times New Roman"/>
          <w:i/>
          <w:sz w:val="24"/>
          <w:szCs w:val="24"/>
        </w:rPr>
        <w:t xml:space="preserve"> Gesù </w:t>
      </w:r>
      <w:r w:rsidR="006513C3">
        <w:rPr>
          <w:rFonts w:ascii="Times New Roman" w:hAnsi="Times New Roman" w:cs="Times New Roman"/>
          <w:i/>
          <w:sz w:val="24"/>
          <w:szCs w:val="24"/>
        </w:rPr>
        <w:t xml:space="preserve">poi </w:t>
      </w:r>
      <w:r>
        <w:rPr>
          <w:rFonts w:ascii="Times New Roman" w:hAnsi="Times New Roman" w:cs="Times New Roman"/>
          <w:i/>
          <w:sz w:val="24"/>
          <w:szCs w:val="24"/>
        </w:rPr>
        <w:t>viene “preso in mano” da Maria dopo la nascita, dopo la deposizione dalla croce e da noi, nella comunione. Fare la comunione è ripetere il gesto di Maria!</w:t>
      </w:r>
      <w:r>
        <w:rPr>
          <w:rFonts w:ascii="Times New Roman" w:hAnsi="Times New Roman" w:cs="Times New Roman"/>
          <w:sz w:val="24"/>
          <w:szCs w:val="24"/>
        </w:rPr>
        <w:t xml:space="preserve"> </w:t>
      </w:r>
      <w:r>
        <w:rPr>
          <w:rFonts w:ascii="Times New Roman" w:hAnsi="Times New Roman" w:cs="Times New Roman"/>
          <w:sz w:val="24"/>
          <w:szCs w:val="24"/>
          <w:u w:val="single"/>
        </w:rPr>
        <w:t>Fare la comunione è accogliere Gesù, come fece Maria.</w:t>
      </w:r>
    </w:p>
    <w:p w:rsidR="00130A6C" w:rsidRDefault="00130A6C" w:rsidP="00130A6C">
      <w:pPr>
        <w:spacing w:after="0"/>
        <w:jc w:val="both"/>
        <w:rPr>
          <w:rFonts w:ascii="Times New Roman" w:hAnsi="Times New Roman" w:cs="Times New Roman"/>
          <w:sz w:val="24"/>
          <w:szCs w:val="24"/>
        </w:rPr>
      </w:pPr>
      <w:r w:rsidRPr="00F5143A">
        <w:rPr>
          <w:rFonts w:ascii="Times New Roman" w:hAnsi="Times New Roman" w:cs="Times New Roman"/>
          <w:b/>
          <w:sz w:val="24"/>
          <w:szCs w:val="24"/>
        </w:rPr>
        <w:t>L’annuncio ai pastori</w:t>
      </w:r>
      <w:r>
        <w:rPr>
          <w:rFonts w:ascii="Times New Roman" w:hAnsi="Times New Roman" w:cs="Times New Roman"/>
          <w:b/>
          <w:sz w:val="24"/>
          <w:szCs w:val="24"/>
        </w:rPr>
        <w:t xml:space="preserve"> </w:t>
      </w:r>
      <w:r>
        <w:rPr>
          <w:rFonts w:ascii="Times New Roman" w:hAnsi="Times New Roman" w:cs="Times New Roman"/>
          <w:sz w:val="24"/>
          <w:szCs w:val="24"/>
        </w:rPr>
        <w:t xml:space="preserve">è il cuore di questa pagina, una sintesi della nostra fede. Partiamo dal contesto.  </w:t>
      </w:r>
      <w:r w:rsidR="006513C3">
        <w:rPr>
          <w:rFonts w:ascii="Times New Roman" w:hAnsi="Times New Roman" w:cs="Times New Roman"/>
          <w:sz w:val="24"/>
          <w:szCs w:val="24"/>
        </w:rPr>
        <w:t xml:space="preserve">Nel </w:t>
      </w:r>
      <w:r>
        <w:rPr>
          <w:rFonts w:ascii="Times New Roman" w:hAnsi="Times New Roman" w:cs="Times New Roman"/>
          <w:sz w:val="24"/>
          <w:szCs w:val="24"/>
        </w:rPr>
        <w:t>Sud</w:t>
      </w:r>
      <w:r w:rsidR="006513C3">
        <w:rPr>
          <w:rFonts w:ascii="Times New Roman" w:hAnsi="Times New Roman" w:cs="Times New Roman"/>
          <w:sz w:val="24"/>
          <w:szCs w:val="24"/>
        </w:rPr>
        <w:t xml:space="preserve"> della Palestina</w:t>
      </w:r>
      <w:r>
        <w:rPr>
          <w:rFonts w:ascii="Times New Roman" w:hAnsi="Times New Roman" w:cs="Times New Roman"/>
          <w:sz w:val="24"/>
          <w:szCs w:val="24"/>
        </w:rPr>
        <w:t xml:space="preserve">, in Giudea, l’attività principale era l’allevamento: </w:t>
      </w:r>
      <w:r w:rsidR="006513C3">
        <w:rPr>
          <w:rFonts w:ascii="Times New Roman" w:hAnsi="Times New Roman" w:cs="Times New Roman"/>
          <w:sz w:val="24"/>
          <w:szCs w:val="24"/>
        </w:rPr>
        <w:t xml:space="preserve">di giorno, </w:t>
      </w:r>
      <w:r>
        <w:rPr>
          <w:rFonts w:ascii="Times New Roman" w:hAnsi="Times New Roman" w:cs="Times New Roman"/>
          <w:sz w:val="24"/>
          <w:szCs w:val="24"/>
        </w:rPr>
        <w:t>le greggi pascola</w:t>
      </w:r>
      <w:r w:rsidR="006513C3">
        <w:rPr>
          <w:rFonts w:ascii="Times New Roman" w:hAnsi="Times New Roman" w:cs="Times New Roman"/>
          <w:sz w:val="24"/>
          <w:szCs w:val="24"/>
        </w:rPr>
        <w:t>vano</w:t>
      </w:r>
      <w:r>
        <w:rPr>
          <w:rFonts w:ascii="Times New Roman" w:hAnsi="Times New Roman" w:cs="Times New Roman"/>
          <w:sz w:val="24"/>
          <w:szCs w:val="24"/>
        </w:rPr>
        <w:t xml:space="preserve"> liberamente, poi verso sera venivano radunate in rudimentali recinti, di legno o di siepi spinose, per la mungitura e la custodia nella notte. Alcuni pastori ne facevano la guardia. Essi rappresentano il nuovo popolo messianico, costituito in prevalenza dalle classi sociali più umili e disprezzate. In effetti, i pastori erano persone modeste</w:t>
      </w:r>
      <w:r w:rsidR="006513C3">
        <w:rPr>
          <w:rFonts w:ascii="Times New Roman" w:hAnsi="Times New Roman" w:cs="Times New Roman"/>
          <w:sz w:val="24"/>
          <w:szCs w:val="24"/>
        </w:rPr>
        <w:t>,</w:t>
      </w:r>
      <w:r>
        <w:rPr>
          <w:rFonts w:ascii="Times New Roman" w:hAnsi="Times New Roman" w:cs="Times New Roman"/>
          <w:sz w:val="24"/>
          <w:szCs w:val="24"/>
        </w:rPr>
        <w:t xml:space="preserve"> disprezzate per la loro ignoranza della Legge e per l’impurità legale dovuta al contatto con gli animali. Proprio a loro gli angeli (la voce misteriosa di Dio) annunciano non solo la nascita di un bambino ma il senso del lieto evento: </w:t>
      </w:r>
    </w:p>
    <w:p w:rsidR="00130A6C" w:rsidRDefault="00130A6C" w:rsidP="00130A6C">
      <w:pPr>
        <w:pStyle w:val="Paragrafoelenco"/>
        <w:numPr>
          <w:ilvl w:val="0"/>
          <w:numId w:val="2"/>
        </w:numPr>
        <w:spacing w:after="0"/>
        <w:jc w:val="both"/>
        <w:rPr>
          <w:rFonts w:ascii="Times New Roman" w:hAnsi="Times New Roman" w:cs="Times New Roman"/>
          <w:sz w:val="24"/>
          <w:szCs w:val="24"/>
        </w:rPr>
      </w:pPr>
      <w:r w:rsidRPr="00C426EC">
        <w:rPr>
          <w:rFonts w:ascii="Times New Roman" w:hAnsi="Times New Roman" w:cs="Times New Roman"/>
          <w:sz w:val="24"/>
          <w:szCs w:val="24"/>
        </w:rPr>
        <w:t>“Non temete”:</w:t>
      </w:r>
      <w:r w:rsidR="006513C3">
        <w:rPr>
          <w:rFonts w:ascii="Times New Roman" w:hAnsi="Times New Roman" w:cs="Times New Roman"/>
          <w:sz w:val="24"/>
          <w:szCs w:val="24"/>
        </w:rPr>
        <w:t xml:space="preserve"> il timore è la reazione</w:t>
      </w:r>
      <w:r w:rsidRPr="00C426EC">
        <w:rPr>
          <w:rFonts w:ascii="Times New Roman" w:hAnsi="Times New Roman" w:cs="Times New Roman"/>
          <w:sz w:val="24"/>
          <w:szCs w:val="24"/>
        </w:rPr>
        <w:t xml:space="preserve"> dell’uomo davanti al divino</w:t>
      </w:r>
      <w:r w:rsidR="006513C3">
        <w:rPr>
          <w:rFonts w:ascii="Times New Roman" w:hAnsi="Times New Roman" w:cs="Times New Roman"/>
          <w:sz w:val="24"/>
          <w:szCs w:val="24"/>
        </w:rPr>
        <w:t>, espresso qui dalla luce</w:t>
      </w:r>
      <w:r w:rsidRPr="00C426EC">
        <w:rPr>
          <w:rFonts w:ascii="Times New Roman" w:hAnsi="Times New Roman" w:cs="Times New Roman"/>
          <w:sz w:val="24"/>
          <w:szCs w:val="24"/>
        </w:rPr>
        <w:t>.</w:t>
      </w:r>
      <w:r>
        <w:rPr>
          <w:rFonts w:ascii="Times New Roman" w:hAnsi="Times New Roman" w:cs="Times New Roman"/>
          <w:sz w:val="24"/>
          <w:szCs w:val="24"/>
        </w:rPr>
        <w:t xml:space="preserve"> </w:t>
      </w:r>
      <w:r w:rsidR="006513C3">
        <w:rPr>
          <w:rFonts w:ascii="Times New Roman" w:hAnsi="Times New Roman" w:cs="Times New Roman"/>
          <w:sz w:val="24"/>
          <w:szCs w:val="24"/>
        </w:rPr>
        <w:t>Anche n</w:t>
      </w:r>
      <w:r>
        <w:rPr>
          <w:rFonts w:ascii="Times New Roman" w:hAnsi="Times New Roman" w:cs="Times New Roman"/>
          <w:sz w:val="24"/>
          <w:szCs w:val="24"/>
        </w:rPr>
        <w:t xml:space="preserve">oi spesso abbiamo più paura della luce che non del buio. </w:t>
      </w:r>
      <w:r w:rsidRPr="00E13A61">
        <w:rPr>
          <w:rFonts w:ascii="Times New Roman" w:hAnsi="Times New Roman" w:cs="Times New Roman"/>
          <w:sz w:val="24"/>
          <w:szCs w:val="24"/>
          <w:u w:val="single"/>
        </w:rPr>
        <w:t>Ci lasciamo illuminare da Dio e dalla sua Parola</w:t>
      </w:r>
      <w:r w:rsidR="006513C3">
        <w:rPr>
          <w:rFonts w:ascii="Times New Roman" w:hAnsi="Times New Roman" w:cs="Times New Roman"/>
          <w:sz w:val="24"/>
          <w:szCs w:val="24"/>
          <w:u w:val="single"/>
        </w:rPr>
        <w:t xml:space="preserve"> o preferiamo restare al buio</w:t>
      </w:r>
      <w:r>
        <w:rPr>
          <w:rFonts w:ascii="Times New Roman" w:hAnsi="Times New Roman" w:cs="Times New Roman"/>
          <w:sz w:val="24"/>
          <w:szCs w:val="24"/>
        </w:rPr>
        <w:t>?</w:t>
      </w:r>
    </w:p>
    <w:p w:rsidR="00130A6C" w:rsidRDefault="00130A6C" w:rsidP="00130A6C">
      <w:pPr>
        <w:pStyle w:val="Paragrafoelenco"/>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“Vi annuncio una grande gioia”: la gioia del Natale non è come le altre. È una gioia “grande”, perché proviene dalla Buona Notizia di Gesù. Se Gesù non è più una buona notizia celebreremo magari una bella festa, ma non il Natale cristiano. </w:t>
      </w:r>
      <w:r>
        <w:rPr>
          <w:rFonts w:ascii="Times New Roman" w:hAnsi="Times New Roman" w:cs="Times New Roman"/>
          <w:sz w:val="24"/>
          <w:szCs w:val="24"/>
          <w:u w:val="single"/>
        </w:rPr>
        <w:t>C</w:t>
      </w:r>
      <w:r w:rsidR="006513C3">
        <w:rPr>
          <w:rFonts w:ascii="Times New Roman" w:hAnsi="Times New Roman" w:cs="Times New Roman"/>
          <w:sz w:val="24"/>
          <w:szCs w:val="24"/>
          <w:u w:val="single"/>
        </w:rPr>
        <w:t>ome fare di Gesù il centro</w:t>
      </w:r>
      <w:r>
        <w:rPr>
          <w:rFonts w:ascii="Times New Roman" w:hAnsi="Times New Roman" w:cs="Times New Roman"/>
          <w:sz w:val="24"/>
          <w:szCs w:val="24"/>
          <w:u w:val="single"/>
        </w:rPr>
        <w:t xml:space="preserve"> della festa</w:t>
      </w:r>
      <w:r>
        <w:rPr>
          <w:rFonts w:ascii="Times New Roman" w:hAnsi="Times New Roman" w:cs="Times New Roman"/>
          <w:sz w:val="24"/>
          <w:szCs w:val="24"/>
        </w:rPr>
        <w:t>?</w:t>
      </w:r>
    </w:p>
    <w:p w:rsidR="00130A6C" w:rsidRDefault="00130A6C" w:rsidP="00130A6C">
      <w:pPr>
        <w:pStyle w:val="Paragrafoelenco"/>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“Oggi è nato per voi un Salvatore”: questo bambino è il salvatore del mondo, l’unico in cui possiamo riporre la nostra speranza di cambiamento. </w:t>
      </w:r>
      <w:r w:rsidRPr="00025DFB">
        <w:rPr>
          <w:rFonts w:ascii="Times New Roman" w:hAnsi="Times New Roman" w:cs="Times New Roman"/>
          <w:sz w:val="24"/>
          <w:szCs w:val="24"/>
          <w:u w:val="single"/>
        </w:rPr>
        <w:t>Senza questa speranza il Natale si ri</w:t>
      </w:r>
      <w:r w:rsidR="006513C3">
        <w:rPr>
          <w:rFonts w:ascii="Times New Roman" w:hAnsi="Times New Roman" w:cs="Times New Roman"/>
          <w:sz w:val="24"/>
          <w:szCs w:val="24"/>
          <w:u w:val="single"/>
        </w:rPr>
        <w:t xml:space="preserve">duce a buoni sentimenti, </w:t>
      </w:r>
      <w:r w:rsidRPr="00025DFB">
        <w:rPr>
          <w:rFonts w:ascii="Times New Roman" w:hAnsi="Times New Roman" w:cs="Times New Roman"/>
          <w:sz w:val="24"/>
          <w:szCs w:val="24"/>
          <w:u w:val="single"/>
        </w:rPr>
        <w:t xml:space="preserve">a relazioni belle: tutte cose buone, ma </w:t>
      </w:r>
      <w:r w:rsidR="006513C3">
        <w:rPr>
          <w:rFonts w:ascii="Times New Roman" w:hAnsi="Times New Roman" w:cs="Times New Roman"/>
          <w:sz w:val="24"/>
          <w:szCs w:val="24"/>
          <w:u w:val="single"/>
        </w:rPr>
        <w:t xml:space="preserve">questo </w:t>
      </w:r>
      <w:r w:rsidRPr="00025DFB">
        <w:rPr>
          <w:rFonts w:ascii="Times New Roman" w:hAnsi="Times New Roman" w:cs="Times New Roman"/>
          <w:sz w:val="24"/>
          <w:szCs w:val="24"/>
          <w:u w:val="single"/>
        </w:rPr>
        <w:t>non è ancora Natale</w:t>
      </w:r>
      <w:r>
        <w:rPr>
          <w:rFonts w:ascii="Times New Roman" w:hAnsi="Times New Roman" w:cs="Times New Roman"/>
          <w:sz w:val="24"/>
          <w:szCs w:val="24"/>
        </w:rPr>
        <w:t>!</w:t>
      </w:r>
    </w:p>
    <w:p w:rsidR="00130A6C" w:rsidRPr="00C426EC" w:rsidRDefault="00130A6C" w:rsidP="00130A6C">
      <w:pPr>
        <w:pStyle w:val="Paragrafoelenco"/>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“Gloria a Dio… e pace agli uomini di buona volontà”. L’espressione </w:t>
      </w:r>
      <w:r w:rsidRPr="0075316B">
        <w:rPr>
          <w:rFonts w:ascii="Times New Roman" w:hAnsi="Times New Roman" w:cs="Times New Roman"/>
          <w:sz w:val="24"/>
          <w:szCs w:val="24"/>
        </w:rPr>
        <w:t xml:space="preserve">è </w:t>
      </w:r>
      <w:r>
        <w:rPr>
          <w:rFonts w:ascii="Times New Roman" w:hAnsi="Times New Roman" w:cs="Times New Roman"/>
          <w:sz w:val="24"/>
          <w:szCs w:val="24"/>
        </w:rPr>
        <w:t>stata corr</w:t>
      </w:r>
      <w:r w:rsidRPr="0075316B">
        <w:rPr>
          <w:rFonts w:ascii="Times New Roman" w:hAnsi="Times New Roman" w:cs="Times New Roman"/>
          <w:sz w:val="24"/>
          <w:szCs w:val="24"/>
        </w:rPr>
        <w:t>etta in “pace in terra agli uomini amati d</w:t>
      </w:r>
      <w:r>
        <w:rPr>
          <w:rFonts w:ascii="Times New Roman" w:hAnsi="Times New Roman" w:cs="Times New Roman"/>
          <w:sz w:val="24"/>
          <w:szCs w:val="24"/>
        </w:rPr>
        <w:t xml:space="preserve">al Signore”, </w:t>
      </w:r>
      <w:r w:rsidRPr="0075316B">
        <w:rPr>
          <w:rFonts w:ascii="Times New Roman" w:hAnsi="Times New Roman" w:cs="Times New Roman"/>
          <w:sz w:val="24"/>
          <w:szCs w:val="24"/>
        </w:rPr>
        <w:t xml:space="preserve">perché la “buona volontà” </w:t>
      </w:r>
      <w:r>
        <w:rPr>
          <w:rFonts w:ascii="Times New Roman" w:hAnsi="Times New Roman" w:cs="Times New Roman"/>
          <w:sz w:val="24"/>
          <w:szCs w:val="24"/>
        </w:rPr>
        <w:t xml:space="preserve">non è quella dell’uomo, ma </w:t>
      </w:r>
      <w:r w:rsidRPr="0075316B">
        <w:rPr>
          <w:rFonts w:ascii="Times New Roman" w:hAnsi="Times New Roman" w:cs="Times New Roman"/>
          <w:sz w:val="24"/>
          <w:szCs w:val="24"/>
        </w:rPr>
        <w:t>è l</w:t>
      </w:r>
      <w:r>
        <w:rPr>
          <w:rFonts w:ascii="Times New Roman" w:hAnsi="Times New Roman" w:cs="Times New Roman"/>
          <w:sz w:val="24"/>
          <w:szCs w:val="24"/>
        </w:rPr>
        <w:t>a volontà salvifica di Dio manifestata</w:t>
      </w:r>
      <w:r w:rsidRPr="0075316B">
        <w:rPr>
          <w:rFonts w:ascii="Times New Roman" w:hAnsi="Times New Roman" w:cs="Times New Roman"/>
          <w:sz w:val="24"/>
          <w:szCs w:val="24"/>
        </w:rPr>
        <w:t xml:space="preserve"> dalla nascita di Gesù.</w:t>
      </w:r>
      <w:r>
        <w:rPr>
          <w:rFonts w:ascii="Times New Roman" w:hAnsi="Times New Roman" w:cs="Times New Roman"/>
          <w:sz w:val="24"/>
          <w:szCs w:val="24"/>
        </w:rPr>
        <w:t xml:space="preserve"> </w:t>
      </w:r>
      <w:r w:rsidRPr="00F07B95">
        <w:rPr>
          <w:rFonts w:ascii="Times New Roman" w:hAnsi="Times New Roman" w:cs="Times New Roman"/>
          <w:i/>
          <w:sz w:val="24"/>
          <w:szCs w:val="24"/>
        </w:rPr>
        <w:t>Far dipendere la salvezza dalla buona volontà dell’uomo è tipico dell’eres</w:t>
      </w:r>
      <w:r>
        <w:rPr>
          <w:rFonts w:ascii="Times New Roman" w:hAnsi="Times New Roman" w:cs="Times New Roman"/>
          <w:i/>
          <w:sz w:val="24"/>
          <w:szCs w:val="24"/>
        </w:rPr>
        <w:t>ia “pelagiana” più volte cit</w:t>
      </w:r>
      <w:r w:rsidRPr="00F07B95">
        <w:rPr>
          <w:rFonts w:ascii="Times New Roman" w:hAnsi="Times New Roman" w:cs="Times New Roman"/>
          <w:i/>
          <w:sz w:val="24"/>
          <w:szCs w:val="24"/>
        </w:rPr>
        <w:t>ata da Papa Francesco.</w:t>
      </w:r>
      <w:r>
        <w:rPr>
          <w:rFonts w:ascii="Times New Roman" w:hAnsi="Times New Roman" w:cs="Times New Roman"/>
          <w:sz w:val="24"/>
          <w:szCs w:val="24"/>
        </w:rPr>
        <w:t xml:space="preserve"> </w:t>
      </w:r>
      <w:r>
        <w:rPr>
          <w:rFonts w:ascii="Times New Roman" w:hAnsi="Times New Roman" w:cs="Times New Roman"/>
          <w:sz w:val="24"/>
          <w:szCs w:val="24"/>
          <w:u w:val="single"/>
        </w:rPr>
        <w:t>Natale è scoprire di essere amati personalmente da Dio</w:t>
      </w:r>
      <w:r>
        <w:rPr>
          <w:rFonts w:ascii="Times New Roman" w:hAnsi="Times New Roman" w:cs="Times New Roman"/>
          <w:sz w:val="24"/>
          <w:szCs w:val="24"/>
        </w:rPr>
        <w:t>.</w:t>
      </w:r>
    </w:p>
    <w:p w:rsidR="00130A6C" w:rsidRDefault="006513C3" w:rsidP="00130A6C">
      <w:pPr>
        <w:spacing w:after="0"/>
        <w:jc w:val="both"/>
        <w:rPr>
          <w:rFonts w:ascii="Times New Roman" w:hAnsi="Times New Roman" w:cs="Times New Roman"/>
          <w:b/>
          <w:sz w:val="24"/>
          <w:szCs w:val="24"/>
        </w:rPr>
      </w:pPr>
      <w:r>
        <w:rPr>
          <w:rFonts w:ascii="Times New Roman" w:hAnsi="Times New Roman" w:cs="Times New Roman"/>
          <w:b/>
          <w:sz w:val="24"/>
          <w:szCs w:val="24"/>
        </w:rPr>
        <w:t>Il senso</w:t>
      </w:r>
      <w:r w:rsidR="00130A6C">
        <w:rPr>
          <w:rFonts w:ascii="Times New Roman" w:hAnsi="Times New Roman" w:cs="Times New Roman"/>
          <w:b/>
          <w:sz w:val="24"/>
          <w:szCs w:val="24"/>
        </w:rPr>
        <w:t xml:space="preserve"> del Natale cristiano</w:t>
      </w:r>
      <w:r>
        <w:rPr>
          <w:rFonts w:ascii="Times New Roman" w:hAnsi="Times New Roman" w:cs="Times New Roman"/>
          <w:b/>
          <w:sz w:val="24"/>
          <w:szCs w:val="24"/>
        </w:rPr>
        <w:t xml:space="preserve"> secondo Lc 2,1-20</w:t>
      </w:r>
      <w:r w:rsidR="00130A6C">
        <w:rPr>
          <w:rFonts w:ascii="Times New Roman" w:hAnsi="Times New Roman" w:cs="Times New Roman"/>
          <w:b/>
          <w:sz w:val="24"/>
          <w:szCs w:val="24"/>
        </w:rPr>
        <w:t>.</w:t>
      </w:r>
    </w:p>
    <w:p w:rsidR="00012161" w:rsidRDefault="00130A6C" w:rsidP="00130A6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2161">
        <w:rPr>
          <w:rFonts w:ascii="Times New Roman" w:hAnsi="Times New Roman" w:cs="Times New Roman"/>
          <w:sz w:val="24"/>
          <w:szCs w:val="24"/>
        </w:rPr>
        <w:t xml:space="preserve">In questa pagina, domina il </w:t>
      </w:r>
      <w:r w:rsidR="00012161" w:rsidRPr="00222208">
        <w:rPr>
          <w:rFonts w:ascii="Times New Roman" w:hAnsi="Times New Roman" w:cs="Times New Roman"/>
          <w:sz w:val="24"/>
          <w:szCs w:val="24"/>
          <w:u w:val="single"/>
        </w:rPr>
        <w:t>silenzio</w:t>
      </w:r>
      <w:r w:rsidR="00012161">
        <w:rPr>
          <w:rFonts w:ascii="Times New Roman" w:hAnsi="Times New Roman" w:cs="Times New Roman"/>
          <w:sz w:val="24"/>
          <w:szCs w:val="24"/>
        </w:rPr>
        <w:t xml:space="preserve">. A parte l’angelo, nessuno parla. Non Giuseppe, che peraltro nel vangelo non parla mai. Non Maria, donna </w:t>
      </w:r>
      <w:r w:rsidR="004376B6">
        <w:rPr>
          <w:rFonts w:ascii="Times New Roman" w:hAnsi="Times New Roman" w:cs="Times New Roman"/>
          <w:sz w:val="24"/>
          <w:szCs w:val="24"/>
        </w:rPr>
        <w:t xml:space="preserve">sempre </w:t>
      </w:r>
      <w:r w:rsidR="00012161">
        <w:rPr>
          <w:rFonts w:ascii="Times New Roman" w:hAnsi="Times New Roman" w:cs="Times New Roman"/>
          <w:sz w:val="24"/>
          <w:szCs w:val="24"/>
        </w:rPr>
        <w:t xml:space="preserve">di poche parole. Non Gesù, ancora infante. </w:t>
      </w:r>
      <w:r w:rsidR="006513C3">
        <w:rPr>
          <w:rFonts w:ascii="Times New Roman" w:hAnsi="Times New Roman" w:cs="Times New Roman"/>
          <w:sz w:val="24"/>
          <w:szCs w:val="24"/>
        </w:rPr>
        <w:t>N</w:t>
      </w:r>
      <w:r w:rsidR="00012161">
        <w:rPr>
          <w:rFonts w:ascii="Times New Roman" w:hAnsi="Times New Roman" w:cs="Times New Roman"/>
          <w:sz w:val="24"/>
          <w:szCs w:val="24"/>
        </w:rPr>
        <w:t xml:space="preserve">emmeno </w:t>
      </w:r>
      <w:r w:rsidR="006513C3">
        <w:rPr>
          <w:rFonts w:ascii="Times New Roman" w:hAnsi="Times New Roman" w:cs="Times New Roman"/>
          <w:sz w:val="24"/>
          <w:szCs w:val="24"/>
        </w:rPr>
        <w:t>il Dio biblico</w:t>
      </w:r>
      <w:r w:rsidR="00012161">
        <w:rPr>
          <w:rFonts w:ascii="Times New Roman" w:hAnsi="Times New Roman" w:cs="Times New Roman"/>
          <w:sz w:val="24"/>
          <w:szCs w:val="24"/>
        </w:rPr>
        <w:t>,</w:t>
      </w:r>
      <w:r w:rsidR="006513C3">
        <w:rPr>
          <w:rFonts w:ascii="Times New Roman" w:hAnsi="Times New Roman" w:cs="Times New Roman"/>
          <w:sz w:val="24"/>
          <w:szCs w:val="24"/>
        </w:rPr>
        <w:t xml:space="preserve"> il Dio della parola</w:t>
      </w:r>
      <w:r w:rsidR="00012161">
        <w:rPr>
          <w:rFonts w:ascii="Times New Roman" w:hAnsi="Times New Roman" w:cs="Times New Roman"/>
          <w:sz w:val="24"/>
          <w:szCs w:val="24"/>
        </w:rPr>
        <w:t>. La risposta alla domanda su</w:t>
      </w:r>
      <w:r w:rsidR="006513C3">
        <w:rPr>
          <w:rFonts w:ascii="Times New Roman" w:hAnsi="Times New Roman" w:cs="Times New Roman"/>
          <w:sz w:val="24"/>
          <w:szCs w:val="24"/>
        </w:rPr>
        <w:t>l senso ult</w:t>
      </w:r>
      <w:r w:rsidR="00012161">
        <w:rPr>
          <w:rFonts w:ascii="Times New Roman" w:hAnsi="Times New Roman" w:cs="Times New Roman"/>
          <w:sz w:val="24"/>
          <w:szCs w:val="24"/>
        </w:rPr>
        <w:t>imo della nostra vita è i</w:t>
      </w:r>
      <w:r w:rsidR="006513C3">
        <w:rPr>
          <w:rFonts w:ascii="Times New Roman" w:hAnsi="Times New Roman" w:cs="Times New Roman"/>
          <w:sz w:val="24"/>
          <w:szCs w:val="24"/>
        </w:rPr>
        <w:t>l si</w:t>
      </w:r>
      <w:r w:rsidR="00012161">
        <w:rPr>
          <w:rFonts w:ascii="Times New Roman" w:hAnsi="Times New Roman" w:cs="Times New Roman"/>
          <w:sz w:val="24"/>
          <w:szCs w:val="24"/>
        </w:rPr>
        <w:t>lenzio di un bambino. Dio non</w:t>
      </w:r>
      <w:r w:rsidR="006513C3">
        <w:rPr>
          <w:rFonts w:ascii="Times New Roman" w:hAnsi="Times New Roman" w:cs="Times New Roman"/>
          <w:sz w:val="24"/>
          <w:szCs w:val="24"/>
        </w:rPr>
        <w:t xml:space="preserve"> spiega </w:t>
      </w:r>
      <w:r w:rsidR="00012161">
        <w:rPr>
          <w:rFonts w:ascii="Times New Roman" w:hAnsi="Times New Roman" w:cs="Times New Roman"/>
          <w:sz w:val="24"/>
          <w:szCs w:val="24"/>
        </w:rPr>
        <w:t>i</w:t>
      </w:r>
      <w:r w:rsidR="006513C3">
        <w:rPr>
          <w:rFonts w:ascii="Times New Roman" w:hAnsi="Times New Roman" w:cs="Times New Roman"/>
          <w:sz w:val="24"/>
          <w:szCs w:val="24"/>
        </w:rPr>
        <w:t xml:space="preserve">l senso della </w:t>
      </w:r>
      <w:r w:rsidR="00012161">
        <w:rPr>
          <w:rFonts w:ascii="Times New Roman" w:hAnsi="Times New Roman" w:cs="Times New Roman"/>
          <w:sz w:val="24"/>
          <w:szCs w:val="24"/>
        </w:rPr>
        <w:t xml:space="preserve">nostra </w:t>
      </w:r>
      <w:r w:rsidR="006513C3">
        <w:rPr>
          <w:rFonts w:ascii="Times New Roman" w:hAnsi="Times New Roman" w:cs="Times New Roman"/>
          <w:sz w:val="24"/>
          <w:szCs w:val="24"/>
        </w:rPr>
        <w:t>vita</w:t>
      </w:r>
      <w:r w:rsidR="00012161">
        <w:rPr>
          <w:rFonts w:ascii="Times New Roman" w:hAnsi="Times New Roman" w:cs="Times New Roman"/>
          <w:sz w:val="24"/>
          <w:szCs w:val="24"/>
        </w:rPr>
        <w:t>:</w:t>
      </w:r>
      <w:r w:rsidR="006513C3">
        <w:rPr>
          <w:rFonts w:ascii="Times New Roman" w:hAnsi="Times New Roman" w:cs="Times New Roman"/>
          <w:sz w:val="24"/>
          <w:szCs w:val="24"/>
        </w:rPr>
        <w:t xml:space="preserve"> ci entra dentro</w:t>
      </w:r>
      <w:r w:rsidR="00012161">
        <w:rPr>
          <w:rFonts w:ascii="Times New Roman" w:hAnsi="Times New Roman" w:cs="Times New Roman"/>
          <w:sz w:val="24"/>
          <w:szCs w:val="24"/>
        </w:rPr>
        <w:t xml:space="preserve">, la </w:t>
      </w:r>
      <w:r w:rsidR="006513C3">
        <w:rPr>
          <w:rFonts w:ascii="Times New Roman" w:hAnsi="Times New Roman" w:cs="Times New Roman"/>
          <w:sz w:val="24"/>
          <w:szCs w:val="24"/>
        </w:rPr>
        <w:t>condivide</w:t>
      </w:r>
      <w:r w:rsidR="00012161">
        <w:rPr>
          <w:rFonts w:ascii="Times New Roman" w:hAnsi="Times New Roman" w:cs="Times New Roman"/>
          <w:sz w:val="24"/>
          <w:szCs w:val="24"/>
        </w:rPr>
        <w:t>. Dopo il Natale,</w:t>
      </w:r>
      <w:r w:rsidR="006513C3">
        <w:rPr>
          <w:rFonts w:ascii="Times New Roman" w:hAnsi="Times New Roman" w:cs="Times New Roman"/>
          <w:sz w:val="24"/>
          <w:szCs w:val="24"/>
        </w:rPr>
        <w:t xml:space="preserve"> non siamo </w:t>
      </w:r>
      <w:r w:rsidR="00012161">
        <w:rPr>
          <w:rFonts w:ascii="Times New Roman" w:hAnsi="Times New Roman" w:cs="Times New Roman"/>
          <w:sz w:val="24"/>
          <w:szCs w:val="24"/>
        </w:rPr>
        <w:t>più soli</w:t>
      </w:r>
      <w:r w:rsidR="004376B6">
        <w:rPr>
          <w:rFonts w:ascii="Times New Roman" w:hAnsi="Times New Roman" w:cs="Times New Roman"/>
          <w:sz w:val="24"/>
          <w:szCs w:val="24"/>
        </w:rPr>
        <w:t>:</w:t>
      </w:r>
      <w:r w:rsidR="00012161">
        <w:rPr>
          <w:rFonts w:ascii="Times New Roman" w:hAnsi="Times New Roman" w:cs="Times New Roman"/>
          <w:sz w:val="24"/>
          <w:szCs w:val="24"/>
        </w:rPr>
        <w:t xml:space="preserve"> Dio è con noi, </w:t>
      </w:r>
      <w:r w:rsidR="00222208">
        <w:rPr>
          <w:rFonts w:ascii="Times New Roman" w:hAnsi="Times New Roman" w:cs="Times New Roman"/>
          <w:sz w:val="24"/>
          <w:szCs w:val="24"/>
        </w:rPr>
        <w:t xml:space="preserve">nelle cose ordinarie </w:t>
      </w:r>
      <w:r w:rsidR="006513C3">
        <w:rPr>
          <w:rFonts w:ascii="Times New Roman" w:hAnsi="Times New Roman" w:cs="Times New Roman"/>
          <w:sz w:val="24"/>
          <w:szCs w:val="24"/>
        </w:rPr>
        <w:t>della vita</w:t>
      </w:r>
      <w:r w:rsidR="00222208">
        <w:rPr>
          <w:rFonts w:ascii="Times New Roman" w:hAnsi="Times New Roman" w:cs="Times New Roman"/>
          <w:sz w:val="24"/>
          <w:szCs w:val="24"/>
        </w:rPr>
        <w:t>, nelle persone vicine</w:t>
      </w:r>
      <w:r w:rsidR="006513C3">
        <w:rPr>
          <w:rFonts w:ascii="Times New Roman" w:hAnsi="Times New Roman" w:cs="Times New Roman"/>
          <w:sz w:val="24"/>
          <w:szCs w:val="24"/>
        </w:rPr>
        <w:t xml:space="preserve">. </w:t>
      </w:r>
    </w:p>
    <w:p w:rsidR="00130A6C" w:rsidRDefault="00012161" w:rsidP="00130A6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22208">
        <w:rPr>
          <w:rFonts w:ascii="Times New Roman" w:hAnsi="Times New Roman" w:cs="Times New Roman"/>
          <w:sz w:val="24"/>
          <w:szCs w:val="24"/>
        </w:rPr>
        <w:t>Sono</w:t>
      </w:r>
      <w:r>
        <w:rPr>
          <w:rFonts w:ascii="Times New Roman" w:hAnsi="Times New Roman" w:cs="Times New Roman"/>
          <w:sz w:val="24"/>
          <w:szCs w:val="24"/>
        </w:rPr>
        <w:t xml:space="preserve"> </w:t>
      </w:r>
      <w:r w:rsidR="00222208">
        <w:rPr>
          <w:rFonts w:ascii="Times New Roman" w:hAnsi="Times New Roman" w:cs="Times New Roman"/>
          <w:sz w:val="24"/>
          <w:szCs w:val="24"/>
        </w:rPr>
        <w:t xml:space="preserve">poi indicati altri </w:t>
      </w:r>
      <w:r w:rsidR="00130A6C">
        <w:rPr>
          <w:rFonts w:ascii="Times New Roman" w:hAnsi="Times New Roman" w:cs="Times New Roman"/>
          <w:sz w:val="24"/>
          <w:szCs w:val="24"/>
        </w:rPr>
        <w:t xml:space="preserve">due modi </w:t>
      </w:r>
      <w:r>
        <w:rPr>
          <w:rFonts w:ascii="Times New Roman" w:hAnsi="Times New Roman" w:cs="Times New Roman"/>
          <w:sz w:val="24"/>
          <w:szCs w:val="24"/>
        </w:rPr>
        <w:t>di celebrare il Natale</w:t>
      </w:r>
      <w:r w:rsidR="00130A6C">
        <w:rPr>
          <w:rFonts w:ascii="Times New Roman" w:hAnsi="Times New Roman" w:cs="Times New Roman"/>
          <w:sz w:val="24"/>
          <w:szCs w:val="24"/>
        </w:rPr>
        <w:t>: quello dei pastori e quello di Maria. I primi tornarono “</w:t>
      </w:r>
      <w:r w:rsidR="00130A6C" w:rsidRPr="00222208">
        <w:rPr>
          <w:rFonts w:ascii="Times New Roman" w:hAnsi="Times New Roman" w:cs="Times New Roman"/>
          <w:sz w:val="24"/>
          <w:szCs w:val="24"/>
          <w:u w:val="single"/>
        </w:rPr>
        <w:t>glorificando e lodando Dio</w:t>
      </w:r>
      <w:r w:rsidR="00130A6C">
        <w:rPr>
          <w:rFonts w:ascii="Times New Roman" w:hAnsi="Times New Roman" w:cs="Times New Roman"/>
          <w:sz w:val="24"/>
          <w:szCs w:val="24"/>
        </w:rPr>
        <w:t xml:space="preserve">”, mentre Maria “custodiva tutte queste cose, </w:t>
      </w:r>
      <w:r w:rsidR="00130A6C" w:rsidRPr="00222208">
        <w:rPr>
          <w:rFonts w:ascii="Times New Roman" w:hAnsi="Times New Roman" w:cs="Times New Roman"/>
          <w:sz w:val="24"/>
          <w:szCs w:val="24"/>
          <w:u w:val="single"/>
        </w:rPr>
        <w:t>meditandole nel suo cuore</w:t>
      </w:r>
      <w:r w:rsidR="00130A6C">
        <w:rPr>
          <w:rFonts w:ascii="Times New Roman" w:hAnsi="Times New Roman" w:cs="Times New Roman"/>
          <w:sz w:val="24"/>
          <w:szCs w:val="24"/>
        </w:rPr>
        <w:t xml:space="preserve">”. </w:t>
      </w:r>
      <w:r>
        <w:rPr>
          <w:rFonts w:ascii="Times New Roman" w:hAnsi="Times New Roman" w:cs="Times New Roman"/>
          <w:i/>
          <w:sz w:val="24"/>
          <w:szCs w:val="24"/>
        </w:rPr>
        <w:t>G</w:t>
      </w:r>
      <w:r w:rsidR="00130A6C" w:rsidRPr="00F07B95">
        <w:rPr>
          <w:rFonts w:ascii="Times New Roman" w:hAnsi="Times New Roman" w:cs="Times New Roman"/>
          <w:i/>
          <w:sz w:val="24"/>
          <w:szCs w:val="24"/>
        </w:rPr>
        <w:t>ioi</w:t>
      </w:r>
      <w:r w:rsidR="00222208">
        <w:rPr>
          <w:rFonts w:ascii="Times New Roman" w:hAnsi="Times New Roman" w:cs="Times New Roman"/>
          <w:i/>
          <w:sz w:val="24"/>
          <w:szCs w:val="24"/>
        </w:rPr>
        <w:t>a</w:t>
      </w:r>
      <w:r w:rsidR="00130A6C">
        <w:rPr>
          <w:rFonts w:ascii="Times New Roman" w:hAnsi="Times New Roman" w:cs="Times New Roman"/>
          <w:i/>
          <w:sz w:val="24"/>
          <w:szCs w:val="24"/>
        </w:rPr>
        <w:t>, scambio di auguri, voglia di stare insieme</w:t>
      </w:r>
      <w:r w:rsidR="00130A6C" w:rsidRPr="00F07B95">
        <w:rPr>
          <w:rFonts w:ascii="Times New Roman" w:hAnsi="Times New Roman" w:cs="Times New Roman"/>
          <w:i/>
          <w:sz w:val="24"/>
          <w:szCs w:val="24"/>
        </w:rPr>
        <w:t xml:space="preserve"> e </w:t>
      </w:r>
      <w:r w:rsidR="00130A6C">
        <w:rPr>
          <w:rFonts w:ascii="Times New Roman" w:hAnsi="Times New Roman" w:cs="Times New Roman"/>
          <w:i/>
          <w:sz w:val="24"/>
          <w:szCs w:val="24"/>
        </w:rPr>
        <w:t>silenzio-</w:t>
      </w:r>
      <w:r w:rsidR="00130A6C" w:rsidRPr="00F07B95">
        <w:rPr>
          <w:rFonts w:ascii="Times New Roman" w:hAnsi="Times New Roman" w:cs="Times New Roman"/>
          <w:i/>
          <w:sz w:val="24"/>
          <w:szCs w:val="24"/>
        </w:rPr>
        <w:t xml:space="preserve">meditazione </w:t>
      </w:r>
      <w:r w:rsidR="00130A6C">
        <w:rPr>
          <w:rFonts w:ascii="Times New Roman" w:hAnsi="Times New Roman" w:cs="Times New Roman"/>
          <w:i/>
          <w:sz w:val="24"/>
          <w:szCs w:val="24"/>
        </w:rPr>
        <w:t xml:space="preserve">non </w:t>
      </w:r>
      <w:r w:rsidR="00130A6C" w:rsidRPr="00F07B95">
        <w:rPr>
          <w:rFonts w:ascii="Times New Roman" w:hAnsi="Times New Roman" w:cs="Times New Roman"/>
          <w:i/>
          <w:sz w:val="24"/>
          <w:szCs w:val="24"/>
        </w:rPr>
        <w:t>sono</w:t>
      </w:r>
      <w:r w:rsidR="00130A6C">
        <w:rPr>
          <w:rFonts w:ascii="Times New Roman" w:hAnsi="Times New Roman" w:cs="Times New Roman"/>
          <w:i/>
          <w:sz w:val="24"/>
          <w:szCs w:val="24"/>
        </w:rPr>
        <w:t xml:space="preserve"> in conflitto:</w:t>
      </w:r>
      <w:r w:rsidR="00130A6C" w:rsidRPr="00F07B95">
        <w:rPr>
          <w:rFonts w:ascii="Times New Roman" w:hAnsi="Times New Roman" w:cs="Times New Roman"/>
          <w:i/>
          <w:sz w:val="24"/>
          <w:szCs w:val="24"/>
        </w:rPr>
        <w:t xml:space="preserve"> s</w:t>
      </w:r>
      <w:r w:rsidR="00130A6C">
        <w:rPr>
          <w:rFonts w:ascii="Times New Roman" w:hAnsi="Times New Roman" w:cs="Times New Roman"/>
          <w:i/>
          <w:sz w:val="24"/>
          <w:szCs w:val="24"/>
        </w:rPr>
        <w:t>ono s</w:t>
      </w:r>
      <w:r w:rsidR="00130A6C" w:rsidRPr="00F07B95">
        <w:rPr>
          <w:rFonts w:ascii="Times New Roman" w:hAnsi="Times New Roman" w:cs="Times New Roman"/>
          <w:i/>
          <w:sz w:val="24"/>
          <w:szCs w:val="24"/>
        </w:rPr>
        <w:t>tati allora e devono essere ancora oggi i due ingredienti del Nata</w:t>
      </w:r>
      <w:r w:rsidR="00130A6C">
        <w:rPr>
          <w:rFonts w:ascii="Times New Roman" w:hAnsi="Times New Roman" w:cs="Times New Roman"/>
          <w:i/>
          <w:sz w:val="24"/>
          <w:szCs w:val="24"/>
        </w:rPr>
        <w:t>le</w:t>
      </w:r>
      <w:r w:rsidR="00130A6C" w:rsidRPr="00F07B95">
        <w:rPr>
          <w:rFonts w:ascii="Times New Roman" w:hAnsi="Times New Roman" w:cs="Times New Roman"/>
          <w:i/>
          <w:sz w:val="24"/>
          <w:szCs w:val="24"/>
        </w:rPr>
        <w:t>.</w:t>
      </w:r>
      <w:bookmarkStart w:id="0" w:name="_GoBack"/>
      <w:bookmarkEnd w:id="0"/>
    </w:p>
    <w:sectPr w:rsidR="00130A6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37870"/>
    <w:multiLevelType w:val="hybridMultilevel"/>
    <w:tmpl w:val="6C00AE3E"/>
    <w:lvl w:ilvl="0" w:tplc="1ED41B58">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5C317FE6"/>
    <w:multiLevelType w:val="hybridMultilevel"/>
    <w:tmpl w:val="EE3C29B0"/>
    <w:lvl w:ilvl="0" w:tplc="3B16289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5C"/>
    <w:rsid w:val="00012161"/>
    <w:rsid w:val="00025DFB"/>
    <w:rsid w:val="000B4D19"/>
    <w:rsid w:val="00113872"/>
    <w:rsid w:val="00130A6C"/>
    <w:rsid w:val="00151C49"/>
    <w:rsid w:val="00182362"/>
    <w:rsid w:val="001A3170"/>
    <w:rsid w:val="001C4E78"/>
    <w:rsid w:val="002044EC"/>
    <w:rsid w:val="00222208"/>
    <w:rsid w:val="00234A46"/>
    <w:rsid w:val="00303E2B"/>
    <w:rsid w:val="00341159"/>
    <w:rsid w:val="00362C7C"/>
    <w:rsid w:val="003A3B44"/>
    <w:rsid w:val="004376B6"/>
    <w:rsid w:val="00451E54"/>
    <w:rsid w:val="00452FA6"/>
    <w:rsid w:val="004A7932"/>
    <w:rsid w:val="005A3B13"/>
    <w:rsid w:val="006513C3"/>
    <w:rsid w:val="00655C6E"/>
    <w:rsid w:val="006C4591"/>
    <w:rsid w:val="00721C44"/>
    <w:rsid w:val="0075316B"/>
    <w:rsid w:val="00785248"/>
    <w:rsid w:val="00791A03"/>
    <w:rsid w:val="008455A2"/>
    <w:rsid w:val="008741B8"/>
    <w:rsid w:val="008A3667"/>
    <w:rsid w:val="008D6A3C"/>
    <w:rsid w:val="008E5BE1"/>
    <w:rsid w:val="00972F15"/>
    <w:rsid w:val="009C632F"/>
    <w:rsid w:val="009E347A"/>
    <w:rsid w:val="00A11E1E"/>
    <w:rsid w:val="00A72527"/>
    <w:rsid w:val="00AF0A1F"/>
    <w:rsid w:val="00B73B4C"/>
    <w:rsid w:val="00BA3BA0"/>
    <w:rsid w:val="00BB305B"/>
    <w:rsid w:val="00C426EC"/>
    <w:rsid w:val="00D71D3F"/>
    <w:rsid w:val="00DC72C7"/>
    <w:rsid w:val="00E13A61"/>
    <w:rsid w:val="00E54B1A"/>
    <w:rsid w:val="00E87423"/>
    <w:rsid w:val="00EC3F5C"/>
    <w:rsid w:val="00F07B95"/>
    <w:rsid w:val="00F31055"/>
    <w:rsid w:val="00F5143A"/>
    <w:rsid w:val="00F84E8A"/>
    <w:rsid w:val="00FC08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E154C-7CCB-4972-87A3-E383D040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2FA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5143A"/>
    <w:pPr>
      <w:ind w:left="720"/>
      <w:contextualSpacing/>
    </w:pPr>
  </w:style>
  <w:style w:type="paragraph" w:styleId="Testofumetto">
    <w:name w:val="Balloon Text"/>
    <w:basedOn w:val="Normale"/>
    <w:link w:val="TestofumettoCarattere"/>
    <w:uiPriority w:val="99"/>
    <w:semiHidden/>
    <w:unhideWhenUsed/>
    <w:rsid w:val="00F07B9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7B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610BD-4FCE-4345-B5F6-355308AC8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Pages>
  <Words>1351</Words>
  <Characters>7702</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Galvagno</dc:creator>
  <cp:keywords/>
  <dc:description/>
  <cp:lastModifiedBy>Galvagno</cp:lastModifiedBy>
  <cp:revision>29</cp:revision>
  <cp:lastPrinted>2018-12-01T21:25:00Z</cp:lastPrinted>
  <dcterms:created xsi:type="dcterms:W3CDTF">2018-11-26T09:14:00Z</dcterms:created>
  <dcterms:modified xsi:type="dcterms:W3CDTF">2018-12-03T20:23:00Z</dcterms:modified>
</cp:coreProperties>
</file>